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color w:val="022f4a"/>
          <w:sz w:val="30"/>
          <w:szCs w:val="30"/>
          <w:rtl w:val="0"/>
        </w:rPr>
        <w:t xml:space="preserve">CHAMPIONS SUMMIT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color w:val="d8722c"/>
          <w:sz w:val="22"/>
          <w:szCs w:val="22"/>
          <w:rtl w:val="0"/>
        </w:rPr>
        <w:t xml:space="preserve">Seat Justification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666666"/>
          <w:sz w:val="18"/>
          <w:szCs w:val="18"/>
          <w:rtl w:val="0"/>
        </w:rPr>
        <w:t xml:space="preserve">How to use this: replace the [bracketed] text, delete this line, and send it to your leader as an email or memo.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222222"/>
          <w:sz w:val="22"/>
          <w:szCs w:val="22"/>
          <w:rtl w:val="0"/>
        </w:rPr>
        <w:t xml:space="preserve">Subject: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 Approval request — Champions Summit 2026 ($1,499 professional development)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[Leader's 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I'm applying for a seat at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2"/>
            <w:szCs w:val="22"/>
            <w:u w:val="single"/>
            <w:rtl w:val="0"/>
          </w:rPr>
          <w:t xml:space="preserve">Champions Summit 2026</w:t>
        </w:r>
      </w:hyperlink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, a two-day executive development experience in Calgary on October 26–27, and I'd like your support to fund the seat if my application is accepted.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Champions Summit is application-only. Level 52 curates a room of 150 rising executives — leaders one to two levels from the C-suite — so every conversation is with a peer or someone senior to me. The two days are built around direct access to sitting executives: CEO Firesides (confirmed speakers include Janine Sullivan, President &amp; CEO of FortisAlberta; Robert Hayes, President &amp; CEO of Calgary Sports &amp; Entertainment; and Mark Little, Co-founder of Jotson and former CEO of Suncor), behind-the-curtain sessions with COOs and CFOs, small-group Mentor Café conversations, and a leadership simulation that runs across both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22f4a"/>
          <w:sz w:val="22"/>
          <w:szCs w:val="22"/>
          <w:rtl w:val="0"/>
        </w:rPr>
        <w:t xml:space="preserve">What [Your Company] gets for the investment: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Development aimed at the exact gap between my current role and executive readiness — judgment, executive presence, and cross-functional perspective.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 vetted network of Calgary executives and operators I can draw on — the room is curated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 with the people we want to be networking with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. This is incredibly v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aluable.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 debrief: I'll bring the key takeaways back within two weeks of the Summit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 and explore what we can apply inside our company.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22f4a"/>
          <w:sz w:val="22"/>
          <w:szCs w:val="22"/>
          <w:rtl w:val="0"/>
        </w:rPr>
        <w:t xml:space="preserve">The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Investment: $1,499 + tax all-in — every session, materials, and meals. No travel costs for Calgary-based attendees.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Time away: about a day and a half. Day 1 runs 12:30–7:30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pm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(Monday, Oct 26); Day 2 runs 7:30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am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–4:30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pm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(Tuesday, Oct 27).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431" w:right="0" w:hanging="215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Nothing is owed unless I'm accepted — the application is reviewed first, and the seat is only invoiced on acceptance.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It is an intimate room of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150.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76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I see this as a high-leverage use of my development budget, and I'd like to submit my application with your support. Happy to discuss.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"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after="160" w:lineRule="auto"/>
      <w:jc w:val="center"/>
      <w:rPr>
        <w:rFonts w:ascii="Helvetica Neue" w:cs="Helvetica Neue" w:eastAsia="Helvetica Neue" w:hAnsi="Helvetica Neue"/>
      </w:rPr>
    </w:pPr>
    <w:r w:rsidDel="00000000" w:rsidR="00000000" w:rsidRPr="00000000">
      <w:rPr>
        <w:rFonts w:ascii="Helvetica Neue" w:cs="Helvetica Neue" w:eastAsia="Helvetica Neue" w:hAnsi="Helvetica Neue"/>
        <w:color w:val="888888"/>
        <w:rtl w:val="0"/>
      </w:rPr>
      <w:t xml:space="preserve">Champions Summit 2026 · October 26–27 · Hudson, 200 – 8 Avenue SW, Calgary · </w:t>
    </w:r>
    <w:hyperlink r:id="rId1">
      <w:r w:rsidDel="00000000" w:rsidR="00000000" w:rsidRPr="00000000">
        <w:rPr>
          <w:rFonts w:ascii="Helvetica Neue" w:cs="Helvetica Neue" w:eastAsia="Helvetica Neue" w:hAnsi="Helvetica Neue"/>
          <w:color w:val="1155cc"/>
          <w:u w:val="single"/>
          <w:rtl w:val="0"/>
        </w:rPr>
        <w:t xml:space="preserve">championssummit.ca</w:t>
      </w:r>
    </w:hyperlink>
    <w:r w:rsidDel="00000000" w:rsidR="00000000" w:rsidRPr="00000000">
      <w:rPr>
        <w:rFonts w:ascii="Helvetica Neue" w:cs="Helvetica Neue" w:eastAsia="Helvetica Neue" w:hAnsi="Helvetica Neue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31" w:hanging="21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hampionssummit.ca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championssummi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tzLgxHwiWbyqtxjYDI6vyzqkQ==">CgMxLjA4AHIhMXN0NFNITjBPd25pVmJQMk1yS3BXYzd2dzFjZTU1MEp3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